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F" w:rsidRDefault="00093DCF">
      <w:pPr>
        <w:rPr>
          <w:b/>
          <w:sz w:val="28"/>
          <w:szCs w:val="28"/>
        </w:rPr>
      </w:pPr>
      <w:r w:rsidRPr="00093DC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</w:t>
      </w:r>
      <w:r w:rsidRPr="00093DCF">
        <w:rPr>
          <w:b/>
          <w:sz w:val="28"/>
          <w:szCs w:val="28"/>
        </w:rPr>
        <w:t xml:space="preserve">       REGULAMIN KONKURSU PLASTYCZNEGO</w:t>
      </w:r>
    </w:p>
    <w:p w:rsidR="0040646E" w:rsidRDefault="004064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„Mówię </w:t>
      </w:r>
      <w:r w:rsidRPr="0040646E">
        <w:rPr>
          <w:b/>
          <w:i/>
          <w:sz w:val="28"/>
          <w:szCs w:val="28"/>
        </w:rPr>
        <w:t>NIE</w:t>
      </w:r>
      <w:r>
        <w:rPr>
          <w:b/>
          <w:sz w:val="28"/>
          <w:szCs w:val="28"/>
        </w:rPr>
        <w:t xml:space="preserve"> nałogom, rozwijam pasje!”</w:t>
      </w:r>
      <w:bookmarkStart w:id="0" w:name="_GoBack"/>
      <w:bookmarkEnd w:id="0"/>
    </w:p>
    <w:p w:rsidR="00093DCF" w:rsidRPr="00093DCF" w:rsidRDefault="00093DCF">
      <w:pPr>
        <w:rPr>
          <w:b/>
          <w:sz w:val="28"/>
          <w:szCs w:val="28"/>
        </w:rPr>
      </w:pPr>
    </w:p>
    <w:p w:rsidR="00093DCF" w:rsidRDefault="00093DCF" w:rsidP="00093DCF">
      <w:pPr>
        <w:pStyle w:val="Akapitzlist"/>
        <w:numPr>
          <w:ilvl w:val="0"/>
          <w:numId w:val="1"/>
        </w:numPr>
      </w:pPr>
      <w:r w:rsidRPr="00093DCF">
        <w:t xml:space="preserve">I. Organizatorzy konkursu Konkurs zorganizowany jest pod patronatem Wójt Gminy Wodzierady – p. Renaty Szafrańskiej </w:t>
      </w:r>
    </w:p>
    <w:p w:rsidR="00093DCF" w:rsidRDefault="00093DCF" w:rsidP="00093DCF">
      <w:pPr>
        <w:pStyle w:val="Akapitzlist"/>
        <w:numPr>
          <w:ilvl w:val="0"/>
          <w:numId w:val="1"/>
        </w:numPr>
      </w:pPr>
      <w:r w:rsidRPr="00093DCF">
        <w:t xml:space="preserve">Organizatorami są: - Gminny Ośrodek Kultury i Sportu w Wodzieradach - Zespół Szkół w Kwiatkowicach - Zespół </w:t>
      </w:r>
      <w:proofErr w:type="spellStart"/>
      <w:r w:rsidRPr="00093DCF">
        <w:t>Szkolno</w:t>
      </w:r>
      <w:proofErr w:type="spellEnd"/>
      <w:r w:rsidRPr="00093DCF">
        <w:t>–Przedszkolny w Zalesiu - Gminny Ośrodek Pomocy Społecznej w Wodzieradach</w:t>
      </w:r>
    </w:p>
    <w:p w:rsidR="00093DCF" w:rsidRDefault="00093DCF" w:rsidP="00093DCF">
      <w:pPr>
        <w:pStyle w:val="Akapitzlist"/>
        <w:ind w:left="405"/>
      </w:pPr>
      <w:r w:rsidRPr="00093DCF">
        <w:t xml:space="preserve"> których reprezentują: dyrektor GOKiS – p. M. Cymerman </w:t>
      </w:r>
    </w:p>
    <w:p w:rsidR="00093DCF" w:rsidRDefault="00093DCF" w:rsidP="00093DCF">
      <w:pPr>
        <w:pStyle w:val="Akapitzlist"/>
        <w:ind w:left="405"/>
      </w:pPr>
      <w:r w:rsidRPr="00093DCF">
        <w:t xml:space="preserve">dyrektor Zespołu Szkół w Kwiatkowicach – p. A. Grzybowska </w:t>
      </w:r>
    </w:p>
    <w:p w:rsidR="00093DCF" w:rsidRDefault="00093DCF" w:rsidP="00093DCF">
      <w:pPr>
        <w:pStyle w:val="Akapitzlist"/>
        <w:ind w:left="405"/>
      </w:pPr>
      <w:r w:rsidRPr="00093DCF">
        <w:t xml:space="preserve">pedagog Zespołu Szkół w Kwiatkowicach - p. M. Olszewska </w:t>
      </w:r>
    </w:p>
    <w:p w:rsidR="00093DCF" w:rsidRDefault="00093DCF" w:rsidP="00093DCF">
      <w:pPr>
        <w:pStyle w:val="Akapitzlist"/>
        <w:ind w:left="405"/>
      </w:pPr>
      <w:r w:rsidRPr="00093DCF">
        <w:t xml:space="preserve">dyrektor Zespołu </w:t>
      </w:r>
      <w:proofErr w:type="spellStart"/>
      <w:r w:rsidRPr="00093DCF">
        <w:t>Szkolno</w:t>
      </w:r>
      <w:proofErr w:type="spellEnd"/>
      <w:r w:rsidRPr="00093DCF">
        <w:t xml:space="preserve"> – Przedszkolnego w Zalesiu – p. I. Marciniak dyrektor </w:t>
      </w:r>
    </w:p>
    <w:p w:rsidR="00093DCF" w:rsidRDefault="00093DCF" w:rsidP="00093DCF">
      <w:pPr>
        <w:pStyle w:val="Akapitzlist"/>
        <w:ind w:left="405"/>
      </w:pPr>
      <w:r w:rsidRPr="00093DCF">
        <w:t xml:space="preserve">GOPS – p. Ewa </w:t>
      </w:r>
      <w:proofErr w:type="spellStart"/>
      <w:r w:rsidRPr="00093DCF">
        <w:t>Podębska</w:t>
      </w:r>
      <w:proofErr w:type="spellEnd"/>
      <w:r w:rsidRPr="00093DCF">
        <w:t xml:space="preserve"> </w:t>
      </w:r>
    </w:p>
    <w:p w:rsidR="00093DCF" w:rsidRDefault="00093DCF" w:rsidP="00093DCF">
      <w:pPr>
        <w:pStyle w:val="Akapitzlist"/>
        <w:ind w:left="405"/>
      </w:pPr>
    </w:p>
    <w:p w:rsidR="00093DCF" w:rsidRDefault="00093DCF" w:rsidP="00093DCF">
      <w:pPr>
        <w:pStyle w:val="Akapitzlist"/>
        <w:ind w:left="405"/>
      </w:pPr>
      <w:r w:rsidRPr="00093DCF">
        <w:t xml:space="preserve">II. Cele konkursu: </w:t>
      </w:r>
    </w:p>
    <w:p w:rsidR="00093DCF" w:rsidRDefault="00093DCF" w:rsidP="00093DCF">
      <w:pPr>
        <w:pStyle w:val="Akapitzlist"/>
        <w:ind w:left="405"/>
      </w:pPr>
      <w:r w:rsidRPr="00093DCF">
        <w:sym w:font="Symbol" w:char="F0B7"/>
      </w:r>
      <w:r w:rsidRPr="00093DCF">
        <w:t xml:space="preserve"> rozwijanie wyobraźni plastycznej </w:t>
      </w:r>
    </w:p>
    <w:p w:rsidR="00093DCF" w:rsidRDefault="00093DCF" w:rsidP="00093DCF">
      <w:pPr>
        <w:pStyle w:val="Akapitzlist"/>
        <w:ind w:left="405"/>
      </w:pPr>
      <w:r w:rsidRPr="00093DCF">
        <w:sym w:font="Symbol" w:char="F0B7"/>
      </w:r>
      <w:r w:rsidRPr="00093DCF">
        <w:t xml:space="preserve"> podnoszenie świadomości dzieci i młodzieży na temat negatywnych skutków wynikających z nadużycia alkoholu, narkotyków, nikotyny, dopalaczy</w:t>
      </w:r>
    </w:p>
    <w:p w:rsidR="00093DCF" w:rsidRDefault="00093DCF" w:rsidP="00093DCF">
      <w:pPr>
        <w:pStyle w:val="Akapitzlist"/>
        <w:ind w:left="405"/>
      </w:pPr>
      <w:r w:rsidRPr="00093DCF">
        <w:t xml:space="preserve"> </w:t>
      </w:r>
      <w:r w:rsidRPr="00093DCF">
        <w:sym w:font="Symbol" w:char="F0B7"/>
      </w:r>
      <w:r w:rsidRPr="00093DCF">
        <w:t xml:space="preserve"> kształtowanie asertywności w sytuacjach ryzykownych – szkodliwych dla zdrowia. </w:t>
      </w:r>
    </w:p>
    <w:p w:rsidR="00093DCF" w:rsidRDefault="00093DCF" w:rsidP="00093DCF">
      <w:pPr>
        <w:pStyle w:val="Akapitzlist"/>
        <w:ind w:left="405"/>
      </w:pPr>
      <w:r w:rsidRPr="00093DCF">
        <w:sym w:font="Symbol" w:char="F0B7"/>
      </w:r>
      <w:r w:rsidRPr="00093DCF">
        <w:t xml:space="preserve"> propagowanie zdrowego stylu życia.</w:t>
      </w:r>
    </w:p>
    <w:p w:rsidR="00093DCF" w:rsidRDefault="00093DCF" w:rsidP="00093DCF">
      <w:pPr>
        <w:pStyle w:val="Akapitzlist"/>
        <w:ind w:left="405"/>
      </w:pPr>
      <w:r w:rsidRPr="00093DCF">
        <w:t xml:space="preserve"> </w:t>
      </w:r>
      <w:r w:rsidRPr="00093DCF">
        <w:sym w:font="Symbol" w:char="F0B7"/>
      </w:r>
      <w:r w:rsidRPr="00093DCF">
        <w:t xml:space="preserve"> kreowanie wizerunku młodego człowieka wolnego od nałogów </w:t>
      </w:r>
    </w:p>
    <w:p w:rsidR="00093DCF" w:rsidRDefault="00093DCF" w:rsidP="00093DCF">
      <w:pPr>
        <w:pStyle w:val="Akapitzlist"/>
        <w:ind w:left="405"/>
      </w:pPr>
    </w:p>
    <w:p w:rsidR="00093DCF" w:rsidRDefault="00093DCF" w:rsidP="00093DCF">
      <w:pPr>
        <w:pStyle w:val="Akapitzlist"/>
        <w:ind w:left="405"/>
      </w:pPr>
      <w:r w:rsidRPr="00093DCF">
        <w:t xml:space="preserve">III. Zasady konkursu: 1. Konkurs skierowany jest do uczniów Szkół Podstawowych z terenu Gminy Wodzierady. </w:t>
      </w:r>
    </w:p>
    <w:p w:rsidR="00093DCF" w:rsidRDefault="00093DCF" w:rsidP="00093DCF">
      <w:pPr>
        <w:pStyle w:val="Akapitzlist"/>
        <w:ind w:left="405"/>
      </w:pPr>
      <w:r w:rsidRPr="00093DCF">
        <w:t xml:space="preserve">2. Warunkiem przystąpienia do Konkursu jest przygotowanie plakatu, związanego z negatywnymi konsekwencjami, wynikającymi z używania alkoholu, narkotyków, nikotyny. </w:t>
      </w:r>
    </w:p>
    <w:p w:rsidR="00093DCF" w:rsidRDefault="00093DCF" w:rsidP="00093DCF">
      <w:pPr>
        <w:pStyle w:val="Akapitzlist"/>
        <w:ind w:left="405"/>
      </w:pPr>
      <w:r w:rsidRPr="00093DCF">
        <w:t xml:space="preserve">3. Każdy uczestnik może zgłosić do konkursu jedną pracę. Konkurs przeprowadza się w trzech kategoriach wiekowych: a) kl. I-II b) kl. III- V c) kl. VI-VIII </w:t>
      </w:r>
    </w:p>
    <w:p w:rsidR="00093DCF" w:rsidRDefault="00093DCF" w:rsidP="00093DCF">
      <w:pPr>
        <w:pStyle w:val="Akapitzlist"/>
        <w:ind w:left="405"/>
      </w:pPr>
      <w:r w:rsidRPr="00093DCF">
        <w:t xml:space="preserve">4. Prace przekazane na konkurs muszą być pracami własnymi, wcześniej niepublikowanymi i nienagradzanymi. </w:t>
      </w:r>
    </w:p>
    <w:p w:rsidR="00093DCF" w:rsidRDefault="00093DCF" w:rsidP="00093DCF">
      <w:pPr>
        <w:pStyle w:val="Akapitzlist"/>
        <w:ind w:left="405"/>
      </w:pPr>
      <w:r w:rsidRPr="00093DCF">
        <w:t xml:space="preserve">5. Praca konkursowa może być wykonana dowolną techniką w formacie A- 4 </w:t>
      </w:r>
    </w:p>
    <w:p w:rsidR="00093DCF" w:rsidRDefault="00093DCF" w:rsidP="00093DCF">
      <w:pPr>
        <w:pStyle w:val="Akapitzlist"/>
        <w:ind w:left="405"/>
      </w:pPr>
      <w:r w:rsidRPr="00093DCF">
        <w:t xml:space="preserve">6. Każdy uczestnik powinien zamieścić w lewym dolnym rogu pracy małymi literami: tytuł pracy oraz swoje dane: imię , nazwisko, klasę. </w:t>
      </w:r>
    </w:p>
    <w:p w:rsidR="00093DCF" w:rsidRDefault="00093DCF" w:rsidP="00093DCF">
      <w:pPr>
        <w:pStyle w:val="Akapitzlist"/>
        <w:ind w:left="405"/>
      </w:pPr>
      <w:r w:rsidRPr="00093DCF">
        <w:t xml:space="preserve">7. Prace konkursowe należy zeskanować albo sfotografować i przesłać na adres gokis@wodzierady.pl albo na Messengera do p. Marzenny Cymerman na </w:t>
      </w:r>
      <w:proofErr w:type="spellStart"/>
      <w:r w:rsidRPr="00093DCF">
        <w:t>facebooku</w:t>
      </w:r>
      <w:proofErr w:type="spellEnd"/>
      <w:r w:rsidRPr="00093DCF">
        <w:t xml:space="preserve"> ( jeśli ktoś nie radzi sobie z przesyłaniem na elektroniczną pocztę) w terminie do 15 maja br. </w:t>
      </w:r>
    </w:p>
    <w:p w:rsidR="00093DCF" w:rsidRDefault="00093DCF" w:rsidP="00093DCF">
      <w:pPr>
        <w:pStyle w:val="Akapitzlist"/>
        <w:ind w:left="405"/>
      </w:pPr>
      <w:r w:rsidRPr="00093DCF">
        <w:t xml:space="preserve">Warto wziąć udział, bo czekają na zwycięzców i uczestników bardzo atrakcyjne nagrody! </w:t>
      </w:r>
    </w:p>
    <w:p w:rsidR="00093DCF" w:rsidRDefault="00093DCF" w:rsidP="00093DCF">
      <w:pPr>
        <w:pStyle w:val="Akapitzlist"/>
        <w:ind w:left="405"/>
      </w:pPr>
    </w:p>
    <w:p w:rsidR="00093DCF" w:rsidRDefault="00093DCF" w:rsidP="00093DCF">
      <w:pPr>
        <w:pStyle w:val="Akapitzlist"/>
        <w:ind w:left="405"/>
      </w:pPr>
      <w:r w:rsidRPr="00093DCF">
        <w:t xml:space="preserve">IV. Przebieg konkursu </w:t>
      </w:r>
    </w:p>
    <w:p w:rsidR="00093DCF" w:rsidRDefault="00093DCF" w:rsidP="00093DCF">
      <w:pPr>
        <w:pStyle w:val="Akapitzlist"/>
        <w:ind w:left="405"/>
      </w:pPr>
      <w:r w:rsidRPr="00093DCF">
        <w:t xml:space="preserve">1. Prace konkursowe oceniają członkowie komisji konkursowej. Komisja oceniać będzie: </w:t>
      </w:r>
    </w:p>
    <w:p w:rsidR="00093DCF" w:rsidRDefault="00093DCF" w:rsidP="00093DCF">
      <w:pPr>
        <w:pStyle w:val="Akapitzlist"/>
        <w:ind w:left="405"/>
      </w:pPr>
      <w:r w:rsidRPr="00093DCF">
        <w:t xml:space="preserve">a) zgodność pracy z tematyką konkursu </w:t>
      </w:r>
    </w:p>
    <w:p w:rsidR="00093DCF" w:rsidRDefault="00093DCF" w:rsidP="00093DCF">
      <w:pPr>
        <w:pStyle w:val="Akapitzlist"/>
        <w:ind w:left="405"/>
      </w:pPr>
      <w:r w:rsidRPr="00093DCF">
        <w:t xml:space="preserve">b) kreatywność i pomysłowość </w:t>
      </w:r>
    </w:p>
    <w:p w:rsidR="00093DCF" w:rsidRDefault="00093DCF" w:rsidP="00093DCF">
      <w:pPr>
        <w:pStyle w:val="Akapitzlist"/>
        <w:ind w:left="405"/>
      </w:pPr>
      <w:r w:rsidRPr="00093DCF">
        <w:t xml:space="preserve">c) estetykę prac </w:t>
      </w:r>
    </w:p>
    <w:p w:rsidR="00093DCF" w:rsidRDefault="00093DCF" w:rsidP="00093DCF">
      <w:pPr>
        <w:pStyle w:val="Akapitzlist"/>
        <w:ind w:left="405"/>
      </w:pPr>
      <w:r w:rsidRPr="00093DCF">
        <w:t xml:space="preserve">2. Nagrody przyznane zostaną za zajęcie I miejsca w każdej kategorii wiekowej. </w:t>
      </w:r>
    </w:p>
    <w:p w:rsidR="00093DCF" w:rsidRDefault="00093DCF" w:rsidP="00093DCF">
      <w:pPr>
        <w:pStyle w:val="Akapitzlist"/>
        <w:ind w:left="405"/>
      </w:pPr>
      <w:r w:rsidRPr="00093DCF">
        <w:t xml:space="preserve">3. Pozostali uczestnicy konkursu otrzymają nagrody pocieszenia. </w:t>
      </w:r>
    </w:p>
    <w:p w:rsidR="00093DCF" w:rsidRDefault="00093DCF" w:rsidP="00093DCF">
      <w:pPr>
        <w:pStyle w:val="Akapitzlist"/>
        <w:ind w:left="405"/>
      </w:pPr>
      <w:r w:rsidRPr="00093DCF">
        <w:lastRenderedPageBreak/>
        <w:t xml:space="preserve">4. Wyniki Konkursy zostaną ogłoszone po 1 czerwca, w zależności od warunków - na specjalnym apelu - na stronach szkół - na stronach www. GOKiS w Wodzieradach - na stronie BIP Gminy Wodzierady 3. </w:t>
      </w:r>
    </w:p>
    <w:p w:rsidR="00093DCF" w:rsidRDefault="00093DCF" w:rsidP="00093DCF">
      <w:pPr>
        <w:pStyle w:val="Akapitzlist"/>
        <w:ind w:left="405"/>
      </w:pPr>
    </w:p>
    <w:p w:rsidR="00093DCF" w:rsidRDefault="00093DCF" w:rsidP="00093DCF">
      <w:pPr>
        <w:pStyle w:val="Akapitzlist"/>
        <w:ind w:left="405"/>
      </w:pPr>
      <w:r w:rsidRPr="00093DCF">
        <w:t xml:space="preserve">V. Uwagi końcowe </w:t>
      </w:r>
    </w:p>
    <w:p w:rsidR="00093DCF" w:rsidRDefault="00093DCF" w:rsidP="00093DCF">
      <w:pPr>
        <w:pStyle w:val="Akapitzlist"/>
        <w:ind w:left="405"/>
      </w:pPr>
      <w:r w:rsidRPr="00093DCF">
        <w:t xml:space="preserve">1. Uczniowie, biorący udział w konkursie, akceptują treść Regulaminu. </w:t>
      </w:r>
    </w:p>
    <w:p w:rsidR="00EB6C39" w:rsidRDefault="00093DCF" w:rsidP="00093DCF">
      <w:pPr>
        <w:pStyle w:val="Akapitzlist"/>
        <w:ind w:left="405"/>
      </w:pPr>
      <w:r w:rsidRPr="00093DCF">
        <w:t>2. Prace konkursowe zaprezentowane będą na ogólnodostępnej wystawie.</w:t>
      </w:r>
    </w:p>
    <w:sectPr w:rsidR="00EB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13FE6"/>
    <w:multiLevelType w:val="hybridMultilevel"/>
    <w:tmpl w:val="D1009720"/>
    <w:lvl w:ilvl="0" w:tplc="39CCB2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AE"/>
    <w:rsid w:val="00093DCF"/>
    <w:rsid w:val="0040646E"/>
    <w:rsid w:val="00784BAE"/>
    <w:rsid w:val="00EB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0AC1-1BBB-4A75-9EB2-04099AEB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3</cp:revision>
  <dcterms:created xsi:type="dcterms:W3CDTF">2020-05-11T14:39:00Z</dcterms:created>
  <dcterms:modified xsi:type="dcterms:W3CDTF">2020-05-11T14:44:00Z</dcterms:modified>
</cp:coreProperties>
</file>