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70" w:rsidRPr="007F5E70" w:rsidRDefault="007F5E70">
      <w:pPr>
        <w:rPr>
          <w:b/>
          <w:sz w:val="28"/>
          <w:szCs w:val="28"/>
        </w:rPr>
      </w:pPr>
      <w:r w:rsidRPr="007F5E70">
        <w:rPr>
          <w:b/>
          <w:sz w:val="28"/>
          <w:szCs w:val="28"/>
        </w:rPr>
        <w:t>UAGA NA UPAŁY!</w:t>
      </w:r>
    </w:p>
    <w:p w:rsidR="00000000" w:rsidRDefault="0051039A">
      <w:r>
        <w:t>Drodzy M</w:t>
      </w:r>
      <w:r w:rsidR="005F5D49">
        <w:t xml:space="preserve">ieszkańcy </w:t>
      </w:r>
      <w:r>
        <w:t xml:space="preserve">oraz Goście </w:t>
      </w:r>
      <w:r w:rsidR="005F5D49">
        <w:t>gm. Wodzierady!</w:t>
      </w:r>
    </w:p>
    <w:p w:rsidR="005F5D49" w:rsidRDefault="005F5D49">
      <w:pPr>
        <w:rPr>
          <w:rFonts w:ascii="Helvetica" w:hAnsi="Helvetica" w:cs="Helvetica"/>
          <w:color w:val="330033"/>
          <w:sz w:val="20"/>
          <w:szCs w:val="20"/>
          <w:shd w:val="clear" w:color="auto" w:fill="F1F0F0"/>
        </w:rPr>
      </w:pPr>
      <w:r>
        <w:t xml:space="preserve">W związku z utrzymującymi się upałami </w:t>
      </w:r>
      <w:r>
        <w:rPr>
          <w:rFonts w:ascii="Helvetica" w:hAnsi="Helvetica" w:cs="Helvetica"/>
          <w:color w:val="330033"/>
          <w:sz w:val="20"/>
          <w:szCs w:val="20"/>
          <w:shd w:val="clear" w:color="auto" w:fill="F1F0F0"/>
        </w:rPr>
        <w:t>Instytut Meteorologii i Gospodarki Wodnej wydał specjalne ostrzeżenie meteorologiczne drugiego stopnia nr 66 prognozujące wystąpienie silnego upału na terenie województwa łódzkiego od godz. 12:00 dnia 10.06.2019 do godz. 20:00 dnia 12.06.2019. W czasie upałów zaleca się:</w:t>
      </w:r>
    </w:p>
    <w:p w:rsidR="005F5D49" w:rsidRPr="005F5D49" w:rsidRDefault="005F5D49" w:rsidP="005F5D49">
      <w:r>
        <w:rPr>
          <w:rFonts w:ascii="Helvetica" w:hAnsi="Helvetica" w:cs="Helvetica"/>
          <w:color w:val="330033"/>
          <w:sz w:val="20"/>
          <w:szCs w:val="20"/>
          <w:shd w:val="clear" w:color="auto" w:fill="F1F0F0"/>
        </w:rPr>
        <w:t>.</w:t>
      </w:r>
      <w:r w:rsidRPr="005F5D49"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 xml:space="preserve">unikanie bezpośredniej ekspozycji na słońce; </w:t>
      </w:r>
    </w:p>
    <w:p w:rsidR="005F5D49" w:rsidRPr="005F5D49" w:rsidRDefault="005F5D49" w:rsidP="005F5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D49"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 xml:space="preserve">unikanie przebywania na zewnątrz, szczególnie w najbardziej upalnej porze dnia (między godziną 11.00 a 16.00); </w:t>
      </w:r>
    </w:p>
    <w:p w:rsidR="005F5D49" w:rsidRDefault="005F5D49" w:rsidP="005F5D4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</w:pPr>
      <w:r w:rsidRPr="005F5D49"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 xml:space="preserve">spożywanie dużej ilości wody, </w:t>
      </w:r>
    </w:p>
    <w:p w:rsidR="005F5D49" w:rsidRDefault="005F5D49" w:rsidP="005F5D4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</w:pPr>
      <w:r w:rsidRPr="005F5D49"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 xml:space="preserve">unikanie słodkich napojów oraz alkoholu; </w:t>
      </w:r>
    </w:p>
    <w:p w:rsidR="005F5D49" w:rsidRDefault="005F5D49" w:rsidP="005F5D4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</w:pPr>
      <w:r w:rsidRPr="005F5D49"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 xml:space="preserve">noszenie nakrycia głowy i okularów przeciwsłonecznych; </w:t>
      </w:r>
    </w:p>
    <w:p w:rsidR="005F5D49" w:rsidRDefault="005F5D49" w:rsidP="005F5D4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</w:pPr>
      <w:r w:rsidRPr="005F5D49"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 xml:space="preserve">troska o dzieci, osoby starsze, samotne i niepełnosprawne (zwrócenie uwagi na potrzeby sąsiadów); </w:t>
      </w:r>
    </w:p>
    <w:p w:rsidR="005F5D49" w:rsidRDefault="005F5D49" w:rsidP="005F5D4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</w:pPr>
      <w:r w:rsidRPr="005F5D49"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 xml:space="preserve">troska o zwierzęta, zapewnienie im schronienia od słońca i dostępu do świeżej wody: planowanie podróży, jeśli to możliwe, na godziny popołudniowe; </w:t>
      </w:r>
    </w:p>
    <w:p w:rsidR="005F5D49" w:rsidRDefault="005F5D49" w:rsidP="005F5D4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</w:pPr>
      <w:r w:rsidRPr="005F5D49"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 xml:space="preserve">częstsze przerwy podczas podróży na regenerację; </w:t>
      </w:r>
    </w:p>
    <w:p w:rsidR="005F5D49" w:rsidRDefault="005F5D49" w:rsidP="005F5D4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</w:pPr>
      <w:r w:rsidRPr="005F5D49"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 xml:space="preserve">wietrzenie mieszkań w godzinach wieczornych i zamykanie okien w godzinach porannych; </w:t>
      </w:r>
    </w:p>
    <w:p w:rsidR="005F5D49" w:rsidRDefault="005F5D49" w:rsidP="005F5D4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</w:pPr>
      <w:r w:rsidRPr="005F5D49"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 xml:space="preserve">powstrzymanie się od uprawiania intensywnego sportu na zewnątrz w godzinach największego nasłonecznienia; </w:t>
      </w:r>
    </w:p>
    <w:p w:rsidR="005F5D49" w:rsidRDefault="005F5D49" w:rsidP="005F5D4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</w:pPr>
      <w:r w:rsidRPr="005F5D49"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 xml:space="preserve">rozsądne gospodarowanie wodą – przeznaczanie jej tylko na potrzeby socjalno - bytowe, szczególnie w miejscach narażonych na suszę hydrologiczną lub niedobory wody związane z problemami infrastrukturalnymi; </w:t>
      </w:r>
    </w:p>
    <w:p w:rsidR="007F5E70" w:rsidRDefault="005F5D49" w:rsidP="005F5D4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</w:pPr>
      <w:r w:rsidRPr="005F5D49"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>szukanie ochłody</w:t>
      </w:r>
    </w:p>
    <w:p w:rsidR="005F5D49" w:rsidRPr="005F5D49" w:rsidRDefault="007F5E70" w:rsidP="005F5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 xml:space="preserve">- Dyr. </w:t>
      </w:r>
      <w:proofErr w:type="spellStart"/>
      <w:r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>GOKiS</w:t>
      </w:r>
      <w:proofErr w:type="spellEnd"/>
      <w:r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 xml:space="preserve"> w Wodzieradach</w:t>
      </w:r>
      <w:r w:rsidR="005F5D49" w:rsidRPr="005F5D49">
        <w:rPr>
          <w:rFonts w:ascii="Helvetica" w:eastAsia="Times New Roman" w:hAnsi="Helvetica" w:cs="Helvetica"/>
          <w:color w:val="330033"/>
          <w:sz w:val="20"/>
          <w:szCs w:val="20"/>
          <w:shd w:val="clear" w:color="auto" w:fill="F1F0F0"/>
        </w:rPr>
        <w:t xml:space="preserve"> </w:t>
      </w:r>
    </w:p>
    <w:p w:rsidR="005F5D49" w:rsidRDefault="005F5D49">
      <w:r>
        <w:t>.</w:t>
      </w:r>
    </w:p>
    <w:sectPr w:rsidR="005F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5F5D49"/>
    <w:rsid w:val="0051039A"/>
    <w:rsid w:val="005F5D49"/>
    <w:rsid w:val="007F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</cp:revision>
  <dcterms:created xsi:type="dcterms:W3CDTF">2019-06-11T05:15:00Z</dcterms:created>
  <dcterms:modified xsi:type="dcterms:W3CDTF">2019-06-11T05:28:00Z</dcterms:modified>
</cp:coreProperties>
</file>